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6F750F01" w:rsidR="00082CE4" w:rsidRPr="002D18CD" w:rsidRDefault="00082CE4" w:rsidP="002D18CD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2D18CD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2D18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18CD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2D18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18C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18CD" w:rsidRPr="002D1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Серебряный лотос</w:t>
      </w:r>
      <w:r w:rsidR="00997A23" w:rsidRPr="002D18C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3624B7F" w14:textId="3BCD0653" w:rsidR="00082CE4" w:rsidRPr="002D18CD" w:rsidRDefault="00082CE4" w:rsidP="002D1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05F4248" w14:textId="77777777" w:rsidR="00440556" w:rsidRPr="002D18CD" w:rsidRDefault="00440556" w:rsidP="002D18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39AFC038" w:rsidR="00082CE4" w:rsidRPr="002D18CD" w:rsidRDefault="00082CE4" w:rsidP="002D18CD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8CD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2D18CD" w:rsidRPr="002D18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Марусецкая Лариса Викторовна</w:t>
      </w:r>
      <w:r w:rsidR="006027F6" w:rsidRPr="002D18CD">
        <w:rPr>
          <w:rStyle w:val="a6"/>
          <w:rFonts w:ascii="Times New Roman" w:hAnsi="Times New Roman" w:cs="Times New Roman"/>
          <w:bCs/>
          <w:sz w:val="28"/>
          <w:szCs w:val="28"/>
        </w:rPr>
        <w:t>,</w:t>
      </w:r>
      <w:r w:rsidR="006027F6" w:rsidRPr="002D18CD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2D18CD">
        <w:rPr>
          <w:rStyle w:val="fontstyle21"/>
          <w:rFonts w:ascii="Times New Roman" w:hAnsi="Times New Roman" w:cs="Times New Roman"/>
        </w:rPr>
        <w:t>педагог</w:t>
      </w:r>
      <w:r w:rsidRPr="002D18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18CD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0E246D45" w:rsidR="00082CE4" w:rsidRPr="002D18CD" w:rsidRDefault="00082CE4" w:rsidP="002D18CD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2D18CD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997A23" w:rsidRPr="002D18CD">
        <w:rPr>
          <w:rStyle w:val="fontstyle01"/>
          <w:rFonts w:ascii="Times New Roman" w:hAnsi="Times New Roman" w:cs="Times New Roman"/>
          <w:b w:val="0"/>
          <w:bCs w:val="0"/>
        </w:rPr>
        <w:t>2 года</w:t>
      </w:r>
    </w:p>
    <w:p w14:paraId="1F255B8C" w14:textId="75432683" w:rsidR="00082CE4" w:rsidRPr="002D18CD" w:rsidRDefault="00082CE4" w:rsidP="002D1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8CD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2D18CD">
        <w:rPr>
          <w:rStyle w:val="fontstyle21"/>
          <w:rFonts w:ascii="Times New Roman" w:hAnsi="Times New Roman" w:cs="Times New Roman"/>
        </w:rPr>
        <w:t xml:space="preserve"> </w:t>
      </w:r>
      <w:r w:rsidR="00997A23" w:rsidRPr="002D18CD">
        <w:rPr>
          <w:rStyle w:val="fontstyle21"/>
          <w:rFonts w:ascii="Times New Roman" w:hAnsi="Times New Roman" w:cs="Times New Roman"/>
        </w:rPr>
        <w:t>288</w:t>
      </w:r>
      <w:r w:rsidR="00997A51" w:rsidRPr="002D18CD">
        <w:rPr>
          <w:rFonts w:ascii="Times New Roman" w:hAnsi="Times New Roman" w:cs="Times New Roman"/>
          <w:sz w:val="28"/>
          <w:szCs w:val="28"/>
          <w:lang w:eastAsia="ru-RU"/>
        </w:rPr>
        <w:t xml:space="preserve"> час</w:t>
      </w:r>
      <w:r w:rsidR="00997A23" w:rsidRPr="002D18CD">
        <w:rPr>
          <w:rFonts w:ascii="Times New Roman" w:hAnsi="Times New Roman" w:cs="Times New Roman"/>
          <w:sz w:val="28"/>
          <w:szCs w:val="28"/>
          <w:lang w:eastAsia="ru-RU"/>
        </w:rPr>
        <w:t>ов</w:t>
      </w:r>
    </w:p>
    <w:p w14:paraId="7735DC47" w14:textId="1588B0F4" w:rsidR="00082CE4" w:rsidRPr="002D18CD" w:rsidRDefault="00082CE4" w:rsidP="002D1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8CD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2D18CD">
        <w:rPr>
          <w:rStyle w:val="fontstyle21"/>
          <w:rFonts w:ascii="Times New Roman" w:hAnsi="Times New Roman" w:cs="Times New Roman"/>
        </w:rPr>
        <w:t xml:space="preserve">от </w:t>
      </w:r>
      <w:r w:rsidR="002D18CD" w:rsidRPr="002D18CD">
        <w:rPr>
          <w:rFonts w:ascii="Times New Roman" w:hAnsi="Times New Roman" w:cs="Times New Roman"/>
          <w:sz w:val="28"/>
          <w:szCs w:val="28"/>
        </w:rPr>
        <w:t>7</w:t>
      </w:r>
      <w:r w:rsidR="006027F6" w:rsidRPr="002D18CD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D18CD">
        <w:rPr>
          <w:rFonts w:ascii="Times New Roman" w:hAnsi="Times New Roman" w:cs="Times New Roman"/>
          <w:sz w:val="28"/>
          <w:szCs w:val="28"/>
        </w:rPr>
        <w:t>до 1</w:t>
      </w:r>
      <w:r w:rsidR="002D18CD" w:rsidRPr="002D18CD">
        <w:rPr>
          <w:rFonts w:ascii="Times New Roman" w:hAnsi="Times New Roman" w:cs="Times New Roman"/>
          <w:sz w:val="28"/>
          <w:szCs w:val="28"/>
        </w:rPr>
        <w:t>4</w:t>
      </w:r>
      <w:r w:rsidR="00C140A9" w:rsidRPr="002D18CD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D18CD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2C7AADD0" w:rsidR="00082CE4" w:rsidRPr="002D18CD" w:rsidRDefault="00082CE4" w:rsidP="002D1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8CD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2D18CD" w:rsidRPr="002D18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физкультурно-</w:t>
      </w:r>
      <w:r w:rsidR="00AE348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спортивная</w:t>
      </w:r>
    </w:p>
    <w:p w14:paraId="74918850" w14:textId="77777777" w:rsidR="00082CE4" w:rsidRPr="002D18CD" w:rsidRDefault="00082CE4" w:rsidP="002D1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8CD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2D18CD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2D18CD" w:rsidRDefault="00082CE4" w:rsidP="002D18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18CD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2D18CD">
        <w:rPr>
          <w:rStyle w:val="fontstyle21"/>
          <w:rFonts w:ascii="Times New Roman" w:hAnsi="Times New Roman" w:cs="Times New Roman"/>
        </w:rPr>
        <w:t>ознакомительный</w:t>
      </w:r>
    </w:p>
    <w:p w14:paraId="615DC43A" w14:textId="7108C92F" w:rsidR="002D18CD" w:rsidRPr="002D18CD" w:rsidRDefault="00EC0643" w:rsidP="002D18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D18CD">
        <w:rPr>
          <w:rFonts w:ascii="Times New Roman" w:hAnsi="Times New Roman" w:cs="Times New Roman"/>
          <w:sz w:val="28"/>
          <w:szCs w:val="28"/>
        </w:rPr>
        <w:tab/>
      </w:r>
      <w:r w:rsidR="002D18CD" w:rsidRPr="002D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дополнительного образования «Серебряный лотос» является программой </w:t>
      </w:r>
      <w:r w:rsidR="002D18CD" w:rsidRPr="002D18C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физкультурно-оздоровительной направленности. </w:t>
      </w:r>
    </w:p>
    <w:p w14:paraId="653DC487" w14:textId="77777777" w:rsidR="002D18CD" w:rsidRPr="002D18CD" w:rsidRDefault="002D18CD" w:rsidP="002D18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способствует всестороннему развитию, совершенствованию и увеличению объема основных физических качеств и двигательных способностей детей, таких как сила, выносливость, координация и гибкость, увеличению физической работоспособности и функциональных возможностей основных жизнеобеспечивающих систем организма: дыхания, кровообращения, энергообмена; стимулируют восстановительные процессы организма.</w:t>
      </w:r>
    </w:p>
    <w:p w14:paraId="0DA9589F" w14:textId="649696AE" w:rsidR="002D18CD" w:rsidRPr="002D18CD" w:rsidRDefault="002D18CD" w:rsidP="002D18C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8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адаптирована для детей и построена на основе традиционных асан (упражнений йоги) с игровыми вставками. Занятия йогой действуют на детей успокаивающе и гармонизируют физическое и душевное состояние ребёнка. Выполняя асаны дети сначала учатся владеть своим телом, а затем приобретают навыки управления своими эмоциями, учатся контролировать колебания ума и достигают состояния душевного и психологического равновесия и самообладания. Это помогает успешно преодолевать трудности в учебе, общении со сверстниками и в семье.   Все это в целом значительно повышать качество жизни детей, делая их счастливыми и открытыми миру для познания себя и окружающих его вещей, постоянно стремящихся к самосовершенствованию.</w:t>
      </w:r>
    </w:p>
    <w:p w14:paraId="51D61794" w14:textId="12AF54EE" w:rsidR="00997A23" w:rsidRPr="002D18CD" w:rsidRDefault="00997A23" w:rsidP="002D18CD">
      <w:pPr>
        <w:pStyle w:val="a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18CD">
        <w:rPr>
          <w:rFonts w:ascii="Times New Roman" w:hAnsi="Times New Roman" w:cs="Times New Roman"/>
          <w:sz w:val="28"/>
          <w:szCs w:val="28"/>
        </w:rPr>
        <w:tab/>
      </w:r>
      <w:r w:rsidR="00082CE4" w:rsidRPr="002D18CD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="00082CE4" w:rsidRPr="002D18CD">
        <w:rPr>
          <w:rFonts w:ascii="Times New Roman" w:hAnsi="Times New Roman" w:cs="Times New Roman"/>
          <w:sz w:val="28"/>
          <w:szCs w:val="28"/>
        </w:rPr>
        <w:t xml:space="preserve"> </w:t>
      </w:r>
      <w:r w:rsidR="00AE3482">
        <w:rPr>
          <w:rFonts w:ascii="Times New Roman" w:eastAsia="Calibri" w:hAnsi="Times New Roman" w:cs="Times New Roman"/>
          <w:sz w:val="28"/>
          <w:szCs w:val="28"/>
        </w:rPr>
        <w:t>о</w:t>
      </w:r>
      <w:r w:rsidRPr="002D18CD">
        <w:rPr>
          <w:rFonts w:ascii="Times New Roman" w:eastAsia="Calibri" w:hAnsi="Times New Roman" w:cs="Times New Roman"/>
          <w:sz w:val="28"/>
          <w:szCs w:val="28"/>
        </w:rPr>
        <w:t>богащение духовной культуры и развитие музыкально - ритмических и творческих способностей, учащихся через игру на русских народных музыкальных инструментах.</w:t>
      </w:r>
    </w:p>
    <w:p w14:paraId="1C7482F8" w14:textId="054A3675" w:rsidR="002D18CD" w:rsidRPr="002D18CD" w:rsidRDefault="00DB3832" w:rsidP="002D18C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D18CD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440556" w:rsidRPr="002D18CD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440556" w:rsidRPr="002D18CD">
        <w:rPr>
          <w:rFonts w:ascii="Times New Roman" w:hAnsi="Times New Roman" w:cs="Times New Roman"/>
          <w:spacing w:val="-4"/>
          <w:sz w:val="28"/>
          <w:szCs w:val="28"/>
          <w:bdr w:val="none" w:sz="0" w:space="0" w:color="auto" w:frame="1"/>
        </w:rPr>
        <w:t xml:space="preserve"> </w:t>
      </w:r>
      <w:r w:rsidR="002D18CD" w:rsidRPr="002D1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программы «Серебряный лотос» обусловлена тем, что в настоящее время возрастает значимость сохранения и приумножения здоровья человека, как физического, так и психологического. И здесь важно начинать работу в этом направлении как можно раньше. Если в детстве мы сформируем у ребенка умения и навыки, ведущие к здоровому образу жизни, это останется с ним навсегда. Йога для школьников – это занятия, которые снимают напряжение после школы, а также укрепляют иммунитет и улучшают осанку, развивают гибкость и координацию движений, что впоследствии позволит избежать распространенных заболеваний позвоночника, таких как сколиоз.  Доказано, что школьники, занимающиеся йогой, более дисциплинированны, </w:t>
      </w:r>
      <w:r w:rsidR="002D18CD" w:rsidRPr="002D18C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лучше учатся, меньше устают. В подростковом возрасте йога поможет преодолеть неуверенность в себе и обрести физическое и душевное равновесие. Занятия будут способствовать развитию спокойствия и концентрации, а динамические позы и энергетические комплексы упражнений позволят подросткам поддерживать форму и одновременно повысить самооценку и справиться со стрессами повседневной жизни.</w:t>
      </w:r>
    </w:p>
    <w:p w14:paraId="4A6DEAC0" w14:textId="3CD1153F" w:rsidR="00C005C2" w:rsidRPr="002D18CD" w:rsidRDefault="00C005C2" w:rsidP="002D18CD">
      <w:pPr>
        <w:pStyle w:val="a9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2D18CD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HGPMinchoE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2D18CD"/>
    <w:rsid w:val="00440556"/>
    <w:rsid w:val="004E616A"/>
    <w:rsid w:val="00503904"/>
    <w:rsid w:val="00526C78"/>
    <w:rsid w:val="00593603"/>
    <w:rsid w:val="006027F6"/>
    <w:rsid w:val="00655877"/>
    <w:rsid w:val="0072406A"/>
    <w:rsid w:val="007B284C"/>
    <w:rsid w:val="00997A23"/>
    <w:rsid w:val="00997A51"/>
    <w:rsid w:val="00AE3482"/>
    <w:rsid w:val="00C005C2"/>
    <w:rsid w:val="00C140A9"/>
    <w:rsid w:val="00DB3832"/>
    <w:rsid w:val="00E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  <w:style w:type="paragraph" w:styleId="a7">
    <w:name w:val="Body Text"/>
    <w:basedOn w:val="a"/>
    <w:link w:val="a8"/>
    <w:uiPriority w:val="1"/>
    <w:qFormat/>
    <w:rsid w:val="00C140A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140A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c-czfqfd">
    <w:name w:val="sc-czfqfd"/>
    <w:basedOn w:val="a0"/>
    <w:rsid w:val="00593603"/>
  </w:style>
  <w:style w:type="paragraph" w:customStyle="1" w:styleId="sc-gkybw">
    <w:name w:val="sc-gkybw"/>
    <w:basedOn w:val="a"/>
    <w:rsid w:val="00593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997A23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59"/>
    <w:rsid w:val="0099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basedOn w:val="a0"/>
    <w:link w:val="a9"/>
    <w:uiPriority w:val="1"/>
    <w:locked/>
    <w:rsid w:val="00997A23"/>
  </w:style>
  <w:style w:type="table" w:styleId="ab">
    <w:name w:val="Table Grid"/>
    <w:basedOn w:val="a1"/>
    <w:uiPriority w:val="59"/>
    <w:rsid w:val="00997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2026-05-19T10:36:00Z</dcterms:created>
  <dcterms:modified xsi:type="dcterms:W3CDTF">2026-05-19T10:37:00Z</dcterms:modified>
</cp:coreProperties>
</file>